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3EC" w:rsidRDefault="004423EC" w:rsidP="007407CD">
      <w:pPr>
        <w:pStyle w:val="p1"/>
        <w:shd w:val="clear" w:color="auto" w:fill="FFFFFF"/>
        <w:spacing w:before="0" w:beforeAutospacing="0" w:after="0" w:afterAutospacing="0"/>
        <w:jc w:val="center"/>
        <w:rPr>
          <w:color w:val="000000"/>
        </w:rPr>
      </w:pPr>
      <w:r>
        <w:rPr>
          <w:color w:val="000000"/>
        </w:rPr>
        <w:t xml:space="preserve">                                                                                                                                    Приложение № 21</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4423EC" w:rsidRDefault="004423EC"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4423EC" w:rsidRDefault="004423EC" w:rsidP="007407CD">
      <w:pPr>
        <w:spacing w:line="235" w:lineRule="auto"/>
        <w:jc w:val="center"/>
        <w:rPr>
          <w:b/>
          <w:bCs/>
          <w:sz w:val="32"/>
          <w:szCs w:val="32"/>
        </w:rPr>
      </w:pPr>
      <w:r w:rsidRPr="004423EC">
        <w:rPr>
          <w:b/>
          <w:bCs/>
          <w:sz w:val="32"/>
          <w:szCs w:val="32"/>
        </w:rPr>
        <w:t>М</w:t>
      </w:r>
      <w:r w:rsidR="007407CD" w:rsidRPr="004423EC">
        <w:rPr>
          <w:b/>
          <w:bCs/>
          <w:sz w:val="32"/>
          <w:szCs w:val="32"/>
        </w:rPr>
        <w:t>естны</w:t>
      </w:r>
      <w:r w:rsidRPr="004423EC">
        <w:rPr>
          <w:b/>
          <w:bCs/>
          <w:sz w:val="32"/>
          <w:szCs w:val="32"/>
        </w:rPr>
        <w:t>е</w:t>
      </w:r>
      <w:r w:rsidR="007407CD" w:rsidRPr="004423EC">
        <w:rPr>
          <w:b/>
          <w:bCs/>
          <w:sz w:val="32"/>
          <w:szCs w:val="32"/>
        </w:rPr>
        <w:t xml:space="preserve"> норматив</w:t>
      </w:r>
      <w:r w:rsidRPr="004423EC">
        <w:rPr>
          <w:b/>
          <w:bCs/>
          <w:sz w:val="32"/>
          <w:szCs w:val="32"/>
        </w:rPr>
        <w:t>ы</w:t>
      </w:r>
      <w:r w:rsidR="007407CD" w:rsidRPr="004423EC">
        <w:rPr>
          <w:b/>
          <w:bCs/>
          <w:sz w:val="32"/>
          <w:szCs w:val="32"/>
        </w:rPr>
        <w:t xml:space="preserve"> градостроительного проектирования </w:t>
      </w:r>
      <w:r w:rsidR="00C9544A" w:rsidRPr="004423EC">
        <w:rPr>
          <w:b/>
          <w:bCs/>
          <w:sz w:val="32"/>
          <w:szCs w:val="32"/>
        </w:rPr>
        <w:t>Четырчинск</w:t>
      </w:r>
      <w:r w:rsidR="007407CD" w:rsidRPr="004423EC">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rPr>
      </w:pPr>
    </w:p>
    <w:p w:rsidR="004423EC" w:rsidRDefault="004423EC" w:rsidP="007407CD">
      <w:pPr>
        <w:jc w:val="center"/>
        <w:rPr>
          <w:b/>
        </w:rPr>
      </w:pPr>
    </w:p>
    <w:p w:rsidR="004423EC" w:rsidRDefault="004423EC" w:rsidP="007407CD">
      <w:pPr>
        <w:jc w:val="center"/>
        <w:rPr>
          <w:b/>
        </w:rPr>
      </w:pPr>
    </w:p>
    <w:p w:rsidR="004423EC" w:rsidRDefault="004423EC" w:rsidP="007407CD">
      <w:pPr>
        <w:jc w:val="center"/>
        <w:rPr>
          <w:b/>
        </w:rPr>
      </w:pPr>
    </w:p>
    <w:p w:rsidR="004423EC" w:rsidRDefault="004423EC" w:rsidP="007407CD">
      <w:pPr>
        <w:jc w:val="center"/>
        <w:rPr>
          <w:b/>
        </w:rPr>
      </w:pPr>
    </w:p>
    <w:p w:rsidR="004423EC" w:rsidRDefault="004423EC" w:rsidP="007407CD">
      <w:pPr>
        <w:jc w:val="center"/>
        <w:rPr>
          <w:b/>
        </w:rPr>
      </w:pPr>
    </w:p>
    <w:p w:rsidR="004423EC" w:rsidRDefault="004423EC" w:rsidP="007407CD">
      <w:pPr>
        <w:jc w:val="center"/>
        <w:rPr>
          <w:b/>
        </w:rPr>
      </w:pPr>
    </w:p>
    <w:p w:rsidR="004423EC" w:rsidRDefault="004423EC" w:rsidP="007407CD">
      <w:pPr>
        <w:jc w:val="center"/>
        <w:rPr>
          <w:b/>
        </w:rPr>
      </w:pPr>
    </w:p>
    <w:p w:rsidR="004423EC" w:rsidRPr="009213F3" w:rsidRDefault="004423EC"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4423EC">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C9544A">
        <w:rPr>
          <w:b/>
          <w:bCs/>
          <w:sz w:val="28"/>
          <w:szCs w:val="28"/>
        </w:rPr>
        <w:t>ЧЕТЫРЧИНСК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C9544A">
        <w:rPr>
          <w:b/>
          <w:bCs/>
          <w:sz w:val="28"/>
          <w:szCs w:val="28"/>
        </w:rPr>
        <w:t>Четырчинск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C9544A">
        <w:rPr>
          <w:sz w:val="28"/>
          <w:szCs w:val="28"/>
        </w:rPr>
        <w:t>Четырчинск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C9544A">
        <w:rPr>
          <w:sz w:val="28"/>
          <w:szCs w:val="28"/>
        </w:rPr>
        <w:t>Четырчинск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946D8F" w:rsidP="0003404A">
            <w:pPr>
              <w:widowControl w:val="0"/>
              <w:autoSpaceDE w:val="0"/>
              <w:autoSpaceDN w:val="0"/>
              <w:adjustRightInd w:val="0"/>
              <w:jc w:val="center"/>
            </w:pPr>
            <w:r>
              <w:t>3</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C9544A">
        <w:rPr>
          <w:sz w:val="28"/>
          <w:szCs w:val="28"/>
        </w:rPr>
        <w:t>Четырчинск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C9544A">
        <w:rPr>
          <w:sz w:val="28"/>
          <w:szCs w:val="28"/>
        </w:rPr>
        <w:t>Четырчинск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C9544A">
        <w:rPr>
          <w:sz w:val="28"/>
          <w:szCs w:val="28"/>
        </w:rPr>
        <w:t>Четырчинск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C9544A">
        <w:rPr>
          <w:color w:val="000000"/>
          <w:sz w:val="28"/>
          <w:szCs w:val="28"/>
        </w:rPr>
        <w:t>Четырчинск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C9544A">
        <w:rPr>
          <w:sz w:val="28"/>
          <w:szCs w:val="28"/>
        </w:rPr>
        <w:t>Четырчинск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C9544A">
        <w:rPr>
          <w:color w:val="000000"/>
          <w:sz w:val="28"/>
          <w:szCs w:val="28"/>
        </w:rPr>
        <w:t>Четырчинск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946D8F"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946D8F">
        <w:rPr>
          <w:color w:val="000000"/>
          <w:sz w:val="28"/>
          <w:szCs w:val="28"/>
        </w:rPr>
        <w:t>сельского поселения</w:t>
      </w:r>
      <w:r w:rsidRPr="00564B51">
        <w:rPr>
          <w:color w:val="000000"/>
          <w:sz w:val="28"/>
          <w:szCs w:val="28"/>
        </w:rPr>
        <w:t xml:space="preserve"> является </w:t>
      </w:r>
      <w:r w:rsidR="00946D8F" w:rsidRPr="00DF78B3">
        <w:rPr>
          <w:color w:val="000000"/>
          <w:sz w:val="28"/>
          <w:szCs w:val="28"/>
        </w:rPr>
        <w:t>село </w:t>
      </w:r>
      <w:hyperlink r:id="rId16" w:tooltip="Четырчи" w:history="1">
        <w:r w:rsidR="00946D8F" w:rsidRPr="00DF78B3">
          <w:rPr>
            <w:color w:val="000000"/>
            <w:sz w:val="28"/>
            <w:szCs w:val="28"/>
          </w:rPr>
          <w:t>Четырчи</w:t>
        </w:r>
      </w:hyperlink>
      <w:r w:rsidR="001A29E1" w:rsidRPr="00564B51">
        <w:rPr>
          <w:color w:val="000000"/>
          <w:sz w:val="28"/>
          <w:szCs w:val="28"/>
        </w:rPr>
        <w:t>.</w:t>
      </w:r>
      <w:r w:rsidR="00C2105F" w:rsidRPr="00564B51">
        <w:rPr>
          <w:color w:val="000000"/>
          <w:sz w:val="28"/>
          <w:szCs w:val="28"/>
        </w:rPr>
        <w:t xml:space="preserve"> В </w:t>
      </w:r>
      <w:r w:rsidR="00C2105F" w:rsidRPr="00946D8F">
        <w:rPr>
          <w:color w:val="000000"/>
          <w:sz w:val="28"/>
          <w:szCs w:val="28"/>
        </w:rPr>
        <w:t>сельское поселение</w:t>
      </w:r>
      <w:r w:rsidR="00C2105F" w:rsidRPr="00564B51">
        <w:rPr>
          <w:color w:val="000000"/>
          <w:sz w:val="28"/>
          <w:szCs w:val="28"/>
        </w:rPr>
        <w:t xml:space="preserve"> </w:t>
      </w:r>
      <w:r w:rsidR="00C2105F" w:rsidRPr="00946D8F">
        <w:rPr>
          <w:color w:val="000000"/>
          <w:sz w:val="28"/>
          <w:szCs w:val="28"/>
        </w:rPr>
        <w:t xml:space="preserve">входит </w:t>
      </w:r>
      <w:r w:rsidR="00946D8F" w:rsidRPr="00946D8F">
        <w:rPr>
          <w:color w:val="000000"/>
          <w:sz w:val="28"/>
          <w:szCs w:val="28"/>
        </w:rPr>
        <w:t>4</w:t>
      </w:r>
      <w:r w:rsidR="00C2105F" w:rsidRPr="00946D8F">
        <w:rPr>
          <w:color w:val="000000"/>
          <w:sz w:val="28"/>
          <w:szCs w:val="28"/>
        </w:rPr>
        <w:t xml:space="preserve"> населенны</w:t>
      </w:r>
      <w:r w:rsidR="002A7A06" w:rsidRPr="00946D8F">
        <w:rPr>
          <w:color w:val="000000"/>
          <w:sz w:val="28"/>
          <w:szCs w:val="28"/>
        </w:rPr>
        <w:t>х</w:t>
      </w:r>
      <w:r w:rsidR="00C2105F" w:rsidRPr="00946D8F">
        <w:rPr>
          <w:color w:val="000000"/>
          <w:sz w:val="28"/>
          <w:szCs w:val="28"/>
        </w:rPr>
        <w:t xml:space="preserve"> пункт</w:t>
      </w:r>
      <w:r w:rsidR="002A7A06" w:rsidRPr="00946D8F">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C9544A">
        <w:rPr>
          <w:sz w:val="28"/>
          <w:szCs w:val="28"/>
        </w:rPr>
        <w:t>Четырчинск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C9544A">
        <w:rPr>
          <w:sz w:val="28"/>
          <w:szCs w:val="28"/>
          <w:lang w:eastAsia="ar-SA" w:bidi="en-US"/>
        </w:rPr>
        <w:t>Четырчинск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C9544A">
        <w:rPr>
          <w:sz w:val="28"/>
          <w:szCs w:val="28"/>
          <w:lang w:eastAsia="ar-SA" w:bidi="en-US"/>
        </w:rPr>
        <w:t>Четырчинск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C9544A">
        <w:rPr>
          <w:sz w:val="28"/>
          <w:szCs w:val="28"/>
          <w:lang w:eastAsia="ar-SA" w:bidi="en-US"/>
        </w:rPr>
        <w:t>Четырчинск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C9544A">
        <w:rPr>
          <w:sz w:val="28"/>
          <w:szCs w:val="28"/>
          <w:lang w:eastAsia="ar-SA" w:bidi="en-US"/>
        </w:rPr>
        <w:t>Четырчинск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C9544A">
        <w:rPr>
          <w:sz w:val="28"/>
          <w:szCs w:val="28"/>
        </w:rPr>
        <w:t>Четырчинск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C9544A">
        <w:rPr>
          <w:sz w:val="28"/>
          <w:szCs w:val="28"/>
        </w:rPr>
        <w:t>Четырчинск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C9544A">
        <w:rPr>
          <w:sz w:val="28"/>
          <w:szCs w:val="28"/>
        </w:rPr>
        <w:t>Четырчинск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C9544A">
        <w:rPr>
          <w:sz w:val="28"/>
          <w:szCs w:val="28"/>
        </w:rPr>
        <w:t>Четырчинск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C9544A">
        <w:rPr>
          <w:sz w:val="28"/>
          <w:szCs w:val="28"/>
        </w:rPr>
        <w:t>Четырчинск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C9544A">
        <w:rPr>
          <w:sz w:val="28"/>
          <w:szCs w:val="28"/>
        </w:rPr>
        <w:t>Четырчинск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C9544A">
        <w:rPr>
          <w:sz w:val="28"/>
          <w:szCs w:val="28"/>
        </w:rPr>
        <w:t>Четырчинск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C9544A">
              <w:t>Четырчинск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C9544A">
              <w:t>Четырчинск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C9544A">
              <w:t>Четырчинск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AA1D5A" w:rsidRPr="00564B51">
        <w:rPr>
          <w:b/>
          <w:sz w:val="28"/>
          <w:szCs w:val="28"/>
        </w:rPr>
        <w:fldChar w:fldCharType="begin"/>
      </w:r>
      <w:r w:rsidR="00AA1D5A"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C9544A">
        <w:rPr>
          <w:sz w:val="28"/>
          <w:szCs w:val="28"/>
        </w:rPr>
        <w:t>Четырчинск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C9544A">
        <w:rPr>
          <w:sz w:val="28"/>
          <w:szCs w:val="28"/>
        </w:rPr>
        <w:t>Четырчинск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C9544A">
        <w:rPr>
          <w:sz w:val="28"/>
          <w:szCs w:val="28"/>
        </w:rPr>
        <w:t>Четырчинск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C9544A">
        <w:rPr>
          <w:sz w:val="28"/>
          <w:szCs w:val="28"/>
        </w:rPr>
        <w:t>Четырчинск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C9544A">
        <w:rPr>
          <w:sz w:val="28"/>
          <w:szCs w:val="28"/>
        </w:rPr>
        <w:t>Четырчинск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C9544A">
        <w:rPr>
          <w:sz w:val="28"/>
          <w:szCs w:val="28"/>
        </w:rPr>
        <w:t>Четырчинск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C9544A">
        <w:rPr>
          <w:sz w:val="28"/>
          <w:szCs w:val="28"/>
        </w:rPr>
        <w:t>Четырчинск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C9544A">
        <w:rPr>
          <w:sz w:val="28"/>
          <w:szCs w:val="28"/>
        </w:rPr>
        <w:t>Четырчинск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C9544A">
        <w:rPr>
          <w:sz w:val="28"/>
          <w:szCs w:val="28"/>
        </w:rPr>
        <w:t>Четырчинск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C9544A" w:rsidP="006635D6">
      <w:pPr>
        <w:pStyle w:val="af2"/>
        <w:jc w:val="right"/>
        <w:outlineLvl w:val="9"/>
        <w:rPr>
          <w:b w:val="0"/>
          <w:color w:val="auto"/>
          <w:sz w:val="28"/>
          <w:szCs w:val="28"/>
        </w:rPr>
      </w:pPr>
      <w:r>
        <w:rPr>
          <w:b w:val="0"/>
          <w:color w:val="auto"/>
          <w:sz w:val="28"/>
          <w:szCs w:val="28"/>
        </w:rPr>
        <w:t>Четырчинск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AA1D5A"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AA1D5A"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C9544A">
        <w:rPr>
          <w:b w:val="0"/>
          <w:bCs/>
          <w:sz w:val="28"/>
          <w:szCs w:val="28"/>
        </w:rPr>
        <w:t>Четырчинск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C9544A">
        <w:rPr>
          <w:sz w:val="28"/>
          <w:szCs w:val="28"/>
        </w:rPr>
        <w:t>Четырчинск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AA1D5A"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C9544A" w:rsidP="005E602C">
      <w:pPr>
        <w:pStyle w:val="af2"/>
        <w:jc w:val="right"/>
        <w:outlineLvl w:val="9"/>
        <w:rPr>
          <w:b w:val="0"/>
          <w:color w:val="auto"/>
          <w:sz w:val="28"/>
          <w:szCs w:val="28"/>
        </w:rPr>
      </w:pPr>
      <w:r>
        <w:rPr>
          <w:b w:val="0"/>
          <w:color w:val="auto"/>
          <w:sz w:val="28"/>
          <w:szCs w:val="28"/>
        </w:rPr>
        <w:t>Четырчинск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C9544A">
        <w:rPr>
          <w:bCs/>
          <w:sz w:val="28"/>
          <w:szCs w:val="28"/>
        </w:rPr>
        <w:t>Четырчинск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C9544A" w:rsidP="005E602C">
      <w:pPr>
        <w:pStyle w:val="af2"/>
        <w:jc w:val="right"/>
        <w:outlineLvl w:val="9"/>
        <w:rPr>
          <w:b w:val="0"/>
          <w:color w:val="auto"/>
          <w:sz w:val="28"/>
          <w:szCs w:val="28"/>
        </w:rPr>
      </w:pPr>
      <w:r>
        <w:rPr>
          <w:b w:val="0"/>
          <w:color w:val="auto"/>
          <w:sz w:val="28"/>
          <w:szCs w:val="28"/>
        </w:rPr>
        <w:t>Четырчинск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C9544A">
        <w:rPr>
          <w:b/>
          <w:bCs/>
          <w:sz w:val="28"/>
          <w:szCs w:val="28"/>
        </w:rPr>
        <w:t>Четырчинск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80378C" w:rsidRPr="00796761" w:rsidRDefault="0080378C" w:rsidP="0080378C">
      <w:pPr>
        <w:jc w:val="center"/>
        <w:rPr>
          <w:color w:val="000000"/>
        </w:rPr>
      </w:pPr>
      <w:r w:rsidRPr="00796761">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Количество объектов розничной торговли и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Площадь торгового зала объектов розничной торговли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30.2</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30.2</w:t>
            </w:r>
          </w:p>
        </w:tc>
      </w:tr>
    </w:tbl>
    <w:p w:rsidR="0080378C" w:rsidRPr="00796761" w:rsidRDefault="0080378C" w:rsidP="0080378C"/>
    <w:p w:rsidR="0080378C" w:rsidRPr="00796761" w:rsidRDefault="0080378C" w:rsidP="0080378C">
      <w:pPr>
        <w:jc w:val="center"/>
        <w:rPr>
          <w:color w:val="000000"/>
        </w:rPr>
      </w:pPr>
      <w:r w:rsidRPr="00796761">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bl>
    <w:p w:rsidR="0080378C" w:rsidRPr="00796761" w:rsidRDefault="0080378C" w:rsidP="0080378C"/>
    <w:p w:rsidR="0080378C" w:rsidRPr="00796761" w:rsidRDefault="0080378C" w:rsidP="0080378C">
      <w:pPr>
        <w:jc w:val="center"/>
        <w:rPr>
          <w:color w:val="000000"/>
        </w:rPr>
      </w:pPr>
      <w:r w:rsidRPr="00796761">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462"/>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гектар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6406</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4.2</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5.3</w:t>
            </w:r>
          </w:p>
        </w:tc>
      </w:tr>
    </w:tbl>
    <w:p w:rsidR="0080378C" w:rsidRPr="00796761" w:rsidRDefault="0080378C" w:rsidP="0080378C"/>
    <w:p w:rsidR="0080378C" w:rsidRPr="00796761" w:rsidRDefault="0080378C" w:rsidP="0080378C">
      <w:pPr>
        <w:jc w:val="center"/>
        <w:rPr>
          <w:color w:val="000000"/>
        </w:rPr>
      </w:pPr>
      <w:r w:rsidRPr="00796761">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06"/>
        <w:gridCol w:w="1513"/>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 xml:space="preserve">Одиночное протяжение уличной водопроводной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Уличная водопроводная сеть</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метр</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4940</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 xml:space="preserve">Одиночное протяжение уличной водопроводной сети, нуждающейся в замене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Уличная водопроводная сеть, нуждающаяся в замене</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метр</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1800</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lastRenderedPageBreak/>
              <w:t xml:space="preserve">Одиночное протяжение уличной газовой сети, </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метр</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3530</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Количество негазифицированных населенных пунктов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Общая площадь жилых помещений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Весь жилищный фонд</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1000 кв. метров</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7.4</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Количество населенных пунктов, не имеющих водопроводов (отдельных водопроводных сетей)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1</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Количество населенных пунктов, не имеющих канализаций (отдельных канализационных сетей)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51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w:t>
            </w:r>
          </w:p>
        </w:tc>
      </w:tr>
    </w:tbl>
    <w:p w:rsidR="0080378C" w:rsidRPr="00796761" w:rsidRDefault="0080378C" w:rsidP="0080378C"/>
    <w:p w:rsidR="0080378C" w:rsidRPr="00796761" w:rsidRDefault="0080378C" w:rsidP="0080378C">
      <w:pPr>
        <w:jc w:val="center"/>
        <w:rPr>
          <w:color w:val="000000"/>
        </w:rPr>
      </w:pPr>
      <w:r w:rsidRPr="00796761">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w:t>
            </w:r>
          </w:p>
        </w:tc>
      </w:tr>
    </w:tbl>
    <w:p w:rsidR="0080378C" w:rsidRPr="00796761" w:rsidRDefault="0080378C" w:rsidP="0080378C"/>
    <w:p w:rsidR="0080378C" w:rsidRPr="00796761" w:rsidRDefault="0080378C" w:rsidP="0080378C">
      <w:pPr>
        <w:jc w:val="center"/>
        <w:rPr>
          <w:color w:val="000000"/>
        </w:rPr>
      </w:pPr>
      <w:r w:rsidRPr="00796761">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439"/>
      </w:tblGrid>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Ед. измерения</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DD2906">
              <w:t>Значение</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80378C" w:rsidRPr="00796761" w:rsidRDefault="0080378C"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263</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80378C" w:rsidRPr="00796761" w:rsidRDefault="0080378C" w:rsidP="00C630F0">
            <w:r w:rsidRPr="00796761">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rPr>
                <w:sz w:val="20"/>
                <w:szCs w:val="20"/>
              </w:rPr>
            </w:pP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80378C" w:rsidRPr="00796761" w:rsidRDefault="0080378C"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263</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2</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-9</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7.8</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42.6</w:t>
            </w:r>
          </w:p>
        </w:tc>
      </w:tr>
      <w:tr w:rsidR="0080378C"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r w:rsidRPr="00796761">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378C" w:rsidRPr="00796761" w:rsidRDefault="0080378C" w:rsidP="00C630F0">
            <w:pPr>
              <w:jc w:val="center"/>
            </w:pPr>
            <w:r w:rsidRPr="00796761">
              <w:t>-34.8</w:t>
            </w:r>
          </w:p>
        </w:tc>
      </w:tr>
    </w:tbl>
    <w:p w:rsidR="0080378C" w:rsidRPr="00DD2906" w:rsidRDefault="0080378C" w:rsidP="0080378C"/>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F33" w:rsidRDefault="00A10F33" w:rsidP="004454F1">
      <w:r>
        <w:separator/>
      </w:r>
    </w:p>
  </w:endnote>
  <w:endnote w:type="continuationSeparator" w:id="0">
    <w:p w:rsidR="00A10F33" w:rsidRDefault="00A10F33"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F33" w:rsidRDefault="00A10F33" w:rsidP="004454F1">
      <w:r>
        <w:separator/>
      </w:r>
    </w:p>
  </w:footnote>
  <w:footnote w:type="continuationSeparator" w:id="0">
    <w:p w:rsidR="00A10F33" w:rsidRDefault="00A10F33"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AA1D5A">
        <w:pPr>
          <w:pStyle w:val="a5"/>
          <w:jc w:val="center"/>
        </w:pPr>
        <w:r>
          <w:fldChar w:fldCharType="begin"/>
        </w:r>
        <w:r w:rsidR="000D66C9">
          <w:instrText>PAGE   \* MERGEFORMAT</w:instrText>
        </w:r>
        <w:r>
          <w:fldChar w:fldCharType="separate"/>
        </w:r>
        <w:r w:rsidR="004423EC">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1F1B"/>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3EC"/>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378C"/>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2EC2"/>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D8F"/>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4BA0"/>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0F33"/>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77AC1"/>
    <w:rsid w:val="00A82B03"/>
    <w:rsid w:val="00A83977"/>
    <w:rsid w:val="00A91268"/>
    <w:rsid w:val="00A92CFE"/>
    <w:rsid w:val="00A96040"/>
    <w:rsid w:val="00A96467"/>
    <w:rsid w:val="00A97540"/>
    <w:rsid w:val="00AA10EF"/>
    <w:rsid w:val="00AA1D5A"/>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544A"/>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7%D0%B5%D1%82%D1%8B%D1%80%D1%87%D0%B8"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AF5E4-85CA-4004-B511-9449381A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9475</Words>
  <Characters>54008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2022-12-09T17:23:00Z</dcterms:created>
  <dcterms:modified xsi:type="dcterms:W3CDTF">2024-07-06T10:06:00Z</dcterms:modified>
</cp:coreProperties>
</file>